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35D" w:rsidRDefault="00E13BF1" w:rsidP="004105D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【</w:t>
      </w:r>
      <w:r>
        <w:rPr>
          <w:rFonts w:hint="eastAsia"/>
          <w:b/>
          <w:sz w:val="28"/>
          <w:szCs w:val="28"/>
        </w:rPr>
        <w:t xml:space="preserve"> </w:t>
      </w:r>
      <w:r w:rsidR="00CE6DE6" w:rsidRPr="00FB757B">
        <w:rPr>
          <w:rFonts w:hint="eastAsia"/>
          <w:b/>
          <w:sz w:val="28"/>
          <w:szCs w:val="28"/>
        </w:rPr>
        <w:t>福岡県</w:t>
      </w:r>
      <w:r w:rsidR="007D658B" w:rsidRPr="00FB757B">
        <w:rPr>
          <w:rFonts w:hint="eastAsia"/>
          <w:b/>
          <w:sz w:val="28"/>
          <w:szCs w:val="28"/>
        </w:rPr>
        <w:t>からのお知らせ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】</w:t>
      </w:r>
    </w:p>
    <w:p w:rsidR="00FB757B" w:rsidRDefault="00FB757B" w:rsidP="00FB757B">
      <w:pPr>
        <w:ind w:firstLineChars="800" w:firstLine="2249"/>
        <w:jc w:val="left"/>
        <w:rPr>
          <w:b/>
          <w:sz w:val="28"/>
          <w:szCs w:val="28"/>
        </w:rPr>
      </w:pPr>
    </w:p>
    <w:p w:rsidR="00FB757B" w:rsidRPr="00FB757B" w:rsidRDefault="00406E77" w:rsidP="008F3CB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人材育成・設備投資に対する</w:t>
      </w:r>
      <w:r w:rsidR="00FB757B" w:rsidRPr="00FB757B">
        <w:rPr>
          <w:rFonts w:hint="eastAsia"/>
          <w:b/>
          <w:sz w:val="28"/>
          <w:szCs w:val="28"/>
        </w:rPr>
        <w:t>助成金</w:t>
      </w:r>
      <w:r w:rsidR="008F3CBE">
        <w:rPr>
          <w:rFonts w:hint="eastAsia"/>
          <w:b/>
          <w:sz w:val="28"/>
          <w:szCs w:val="28"/>
        </w:rPr>
        <w:t>の説明会</w:t>
      </w:r>
      <w:r>
        <w:rPr>
          <w:rFonts w:hint="eastAsia"/>
          <w:b/>
          <w:sz w:val="28"/>
          <w:szCs w:val="28"/>
        </w:rPr>
        <w:t>を</w:t>
      </w:r>
      <w:r w:rsidR="0098000B">
        <w:rPr>
          <w:rFonts w:hint="eastAsia"/>
          <w:b/>
          <w:sz w:val="28"/>
          <w:szCs w:val="28"/>
        </w:rPr>
        <w:t>開催</w:t>
      </w:r>
      <w:r>
        <w:rPr>
          <w:rFonts w:hint="eastAsia"/>
          <w:b/>
          <w:sz w:val="28"/>
          <w:szCs w:val="28"/>
        </w:rPr>
        <w:t>します</w:t>
      </w:r>
    </w:p>
    <w:p w:rsidR="00FB757B" w:rsidRPr="00FB757B" w:rsidRDefault="00406E77" w:rsidP="00F57E5C">
      <w:pPr>
        <w:ind w:firstLineChars="300" w:firstLine="843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～グリーンイノベーション人材育成・雇用創造プロジェクト～</w:t>
      </w:r>
    </w:p>
    <w:p w:rsidR="00723A09" w:rsidRPr="00723A09" w:rsidRDefault="00723A09" w:rsidP="00FB757B">
      <w:pPr>
        <w:ind w:firstLineChars="100" w:firstLine="211"/>
        <w:jc w:val="left"/>
        <w:rPr>
          <w:b/>
        </w:rPr>
      </w:pPr>
    </w:p>
    <w:p w:rsidR="00406E77" w:rsidRDefault="00406E77" w:rsidP="00406E77">
      <w:pPr>
        <w:ind w:firstLineChars="100" w:firstLine="211"/>
        <w:jc w:val="left"/>
        <w:rPr>
          <w:b/>
        </w:rPr>
      </w:pPr>
      <w:r w:rsidRPr="00406E77">
        <w:rPr>
          <w:rFonts w:hint="eastAsia"/>
          <w:b/>
        </w:rPr>
        <w:t>福岡県では、自動車、水素・燃料電池、パワー半導体</w:t>
      </w:r>
      <w:r>
        <w:rPr>
          <w:rFonts w:hint="eastAsia"/>
          <w:b/>
        </w:rPr>
        <w:t>、産業用ロボット</w:t>
      </w:r>
      <w:r w:rsidR="004105DB">
        <w:rPr>
          <w:rFonts w:hint="eastAsia"/>
          <w:b/>
        </w:rPr>
        <w:t>、軽量</w:t>
      </w:r>
      <w:r w:rsidR="004105DB">
        <w:rPr>
          <w:rFonts w:hint="eastAsia"/>
          <w:b/>
        </w:rPr>
        <w:t>Ruby</w:t>
      </w:r>
      <w:r w:rsidR="004105DB">
        <w:rPr>
          <w:rFonts w:hint="eastAsia"/>
          <w:b/>
        </w:rPr>
        <w:t>を使った組み込みソフト開発</w:t>
      </w:r>
      <w:r w:rsidRPr="00406E77">
        <w:rPr>
          <w:rFonts w:hint="eastAsia"/>
          <w:b/>
        </w:rPr>
        <w:t>など環境配慮型高機能・高パフォーマンス製品の開発・生産を主導する産業分野</w:t>
      </w:r>
      <w:r w:rsidR="004105DB">
        <w:rPr>
          <w:rFonts w:hint="eastAsia"/>
          <w:b/>
        </w:rPr>
        <w:t>において、</w:t>
      </w:r>
      <w:r w:rsidRPr="00406E77">
        <w:rPr>
          <w:rFonts w:hint="eastAsia"/>
          <w:b/>
        </w:rPr>
        <w:t>事業拡大</w:t>
      </w:r>
      <w:r w:rsidR="000E3DBF">
        <w:rPr>
          <w:rFonts w:hint="eastAsia"/>
          <w:b/>
        </w:rPr>
        <w:t>・新規参入を目指す福岡県内の事業所</w:t>
      </w:r>
      <w:r w:rsidR="004105DB">
        <w:rPr>
          <w:rFonts w:hint="eastAsia"/>
          <w:b/>
        </w:rPr>
        <w:t>のみなさまを対象に、人材育成や雇用</w:t>
      </w:r>
      <w:r w:rsidR="00D45A7C">
        <w:rPr>
          <w:rFonts w:hint="eastAsia"/>
          <w:b/>
        </w:rPr>
        <w:t>の面で</w:t>
      </w:r>
      <w:r w:rsidRPr="00406E77">
        <w:rPr>
          <w:rFonts w:hint="eastAsia"/>
          <w:b/>
        </w:rPr>
        <w:t>支援</w:t>
      </w:r>
      <w:r w:rsidR="00D45A7C">
        <w:rPr>
          <w:rFonts w:hint="eastAsia"/>
          <w:b/>
        </w:rPr>
        <w:t>を</w:t>
      </w:r>
      <w:r w:rsidRPr="00406E77">
        <w:rPr>
          <w:rFonts w:hint="eastAsia"/>
          <w:b/>
        </w:rPr>
        <w:t>する、「グリーン</w:t>
      </w:r>
      <w:r w:rsidR="004105DB">
        <w:rPr>
          <w:rFonts w:hint="eastAsia"/>
          <w:b/>
        </w:rPr>
        <w:t>イノベーション人材育成・雇用創造プロジェクト」に取り組んでいます。</w:t>
      </w:r>
    </w:p>
    <w:p w:rsidR="004105DB" w:rsidRPr="000E3DBF" w:rsidRDefault="004105DB" w:rsidP="00406E77">
      <w:pPr>
        <w:ind w:firstLineChars="100" w:firstLine="211"/>
        <w:jc w:val="left"/>
        <w:rPr>
          <w:b/>
        </w:rPr>
      </w:pPr>
    </w:p>
    <w:p w:rsidR="00D45A7C" w:rsidRDefault="00D45A7C" w:rsidP="00D45A7C">
      <w:pPr>
        <w:ind w:firstLineChars="100" w:firstLine="211"/>
        <w:jc w:val="left"/>
        <w:rPr>
          <w:b/>
        </w:rPr>
      </w:pPr>
      <w:r w:rsidRPr="00D45A7C">
        <w:rPr>
          <w:rFonts w:hint="eastAsia"/>
          <w:b/>
        </w:rPr>
        <w:t>このプロジェクトでは、県や国が、新たな雇用につながる事業拡大に必要な</w:t>
      </w:r>
      <w:r>
        <w:rPr>
          <w:rFonts w:hint="eastAsia"/>
          <w:b/>
        </w:rPr>
        <w:t>人材育成経費の助成等各種の支援を行っています。</w:t>
      </w:r>
    </w:p>
    <w:p w:rsidR="00034503" w:rsidRPr="00034503" w:rsidRDefault="00034503" w:rsidP="00034503">
      <w:pPr>
        <w:ind w:firstLineChars="100" w:firstLine="211"/>
        <w:jc w:val="left"/>
        <w:rPr>
          <w:b/>
        </w:rPr>
      </w:pPr>
      <w:r>
        <w:rPr>
          <w:rFonts w:hint="eastAsia"/>
          <w:b/>
        </w:rPr>
        <w:t>平成２６年度からは、</w:t>
      </w:r>
      <w:r w:rsidR="000E3DBF">
        <w:rPr>
          <w:rFonts w:hint="eastAsia"/>
          <w:b/>
        </w:rPr>
        <w:t>先進企業・研究機関等に長期に従業員を派遣する経費の助成をはじめとする</w:t>
      </w:r>
      <w:r>
        <w:rPr>
          <w:rFonts w:hint="eastAsia"/>
          <w:b/>
        </w:rPr>
        <w:t>新たなメニューを加え、規模も大幅に拡大して進めてまいります。</w:t>
      </w:r>
    </w:p>
    <w:p w:rsidR="00034503" w:rsidRDefault="00034503" w:rsidP="00034503">
      <w:pPr>
        <w:ind w:firstLineChars="100" w:firstLine="211"/>
        <w:jc w:val="left"/>
        <w:rPr>
          <w:b/>
        </w:rPr>
      </w:pPr>
      <w:r>
        <w:rPr>
          <w:rFonts w:hint="eastAsia"/>
          <w:b/>
        </w:rPr>
        <w:t>４月２５日（金）下記のとおり平成２６年度の事業説明会を開催しますので、対象</w:t>
      </w:r>
      <w:r w:rsidRPr="00034503">
        <w:rPr>
          <w:rFonts w:hint="eastAsia"/>
          <w:b/>
        </w:rPr>
        <w:t>分野</w:t>
      </w:r>
      <w:r>
        <w:rPr>
          <w:rFonts w:hint="eastAsia"/>
          <w:b/>
        </w:rPr>
        <w:t>での</w:t>
      </w:r>
      <w:r w:rsidRPr="00034503">
        <w:rPr>
          <w:rFonts w:hint="eastAsia"/>
          <w:b/>
        </w:rPr>
        <w:t>事業拡大</w:t>
      </w:r>
      <w:r>
        <w:rPr>
          <w:rFonts w:hint="eastAsia"/>
          <w:b/>
        </w:rPr>
        <w:t>や新規参入を目指す事業者</w:t>
      </w:r>
      <w:r w:rsidRPr="00034503">
        <w:rPr>
          <w:rFonts w:hint="eastAsia"/>
          <w:b/>
        </w:rPr>
        <w:t>の</w:t>
      </w:r>
      <w:r>
        <w:rPr>
          <w:rFonts w:hint="eastAsia"/>
          <w:b/>
        </w:rPr>
        <w:t>皆さま</w:t>
      </w:r>
      <w:r w:rsidRPr="00034503">
        <w:rPr>
          <w:rFonts w:hint="eastAsia"/>
          <w:b/>
        </w:rPr>
        <w:t>は、</w:t>
      </w:r>
      <w:r>
        <w:rPr>
          <w:rFonts w:hint="eastAsia"/>
          <w:b/>
        </w:rPr>
        <w:t>ぜひ</w:t>
      </w:r>
      <w:r w:rsidRPr="00034503">
        <w:rPr>
          <w:rFonts w:hint="eastAsia"/>
          <w:b/>
        </w:rPr>
        <w:t>奮ってご参加ください。</w:t>
      </w:r>
    </w:p>
    <w:p w:rsidR="00034503" w:rsidRPr="00034503" w:rsidRDefault="00034503" w:rsidP="00034503">
      <w:pPr>
        <w:ind w:firstLineChars="100" w:firstLine="211"/>
        <w:jc w:val="left"/>
        <w:rPr>
          <w:b/>
        </w:rPr>
      </w:pPr>
    </w:p>
    <w:p w:rsidR="004105DB" w:rsidRDefault="00D45A7C" w:rsidP="00D45A7C">
      <w:pPr>
        <w:ind w:firstLineChars="100" w:firstLine="211"/>
        <w:jc w:val="left"/>
        <w:rPr>
          <w:b/>
        </w:rPr>
      </w:pPr>
      <w:r w:rsidRPr="00D45A7C">
        <w:rPr>
          <w:rFonts w:hint="eastAsia"/>
          <w:b/>
        </w:rPr>
        <w:t>また、福岡県吉塚合同庁舎</w:t>
      </w:r>
      <w:r w:rsidRPr="00D45A7C">
        <w:rPr>
          <w:rFonts w:hint="eastAsia"/>
          <w:b/>
        </w:rPr>
        <w:t>1</w:t>
      </w:r>
      <w:r w:rsidRPr="00D45A7C">
        <w:rPr>
          <w:rFonts w:hint="eastAsia"/>
          <w:b/>
        </w:rPr>
        <w:t>階に常設の相談窓口を開設していますので、お気軽にお問合せください。</w:t>
      </w:r>
    </w:p>
    <w:p w:rsidR="008F3CBE" w:rsidRDefault="00E13BF1" w:rsidP="00FB757B">
      <w:pPr>
        <w:ind w:firstLineChars="100" w:firstLine="211"/>
        <w:jc w:val="left"/>
        <w:rPr>
          <w:b/>
        </w:rPr>
      </w:pPr>
      <w:r>
        <w:rPr>
          <w:rFonts w:hint="eastAsia"/>
          <w:b/>
        </w:rPr>
        <w:t xml:space="preserve">　　　　　　　　　　　　　　　　　記</w:t>
      </w:r>
    </w:p>
    <w:p w:rsidR="00D45A7C" w:rsidRPr="00D45A7C" w:rsidRDefault="00D45A7C" w:rsidP="00FB757B">
      <w:pPr>
        <w:ind w:firstLineChars="100" w:firstLine="211"/>
        <w:jc w:val="left"/>
        <w:rPr>
          <w:b/>
        </w:rPr>
      </w:pPr>
    </w:p>
    <w:p w:rsidR="00B2691C" w:rsidRDefault="00B2691C" w:rsidP="00FB757B">
      <w:pPr>
        <w:ind w:firstLineChars="100" w:firstLine="211"/>
        <w:jc w:val="left"/>
        <w:rPr>
          <w:b/>
        </w:rPr>
      </w:pPr>
      <w:r>
        <w:rPr>
          <w:rFonts w:hint="eastAsia"/>
          <w:b/>
        </w:rPr>
        <w:t>１、日　　時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：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平成２６年４月２５日（金）１０：００～１２：００</w:t>
      </w:r>
    </w:p>
    <w:p w:rsidR="00B2691C" w:rsidRDefault="00B2691C" w:rsidP="00B2691C">
      <w:pPr>
        <w:ind w:firstLineChars="100" w:firstLine="211"/>
        <w:jc w:val="left"/>
        <w:rPr>
          <w:b/>
        </w:rPr>
      </w:pPr>
      <w:r>
        <w:rPr>
          <w:rFonts w:hint="eastAsia"/>
          <w:b/>
        </w:rPr>
        <w:t>２、開催場所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：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福岡県吉塚合同庁舎８階８０２号会議室</w:t>
      </w:r>
    </w:p>
    <w:p w:rsidR="00B2691C" w:rsidRDefault="00B2691C" w:rsidP="00B2691C">
      <w:pPr>
        <w:ind w:firstLineChars="800" w:firstLine="1687"/>
        <w:jc w:val="left"/>
        <w:rPr>
          <w:b/>
        </w:rPr>
      </w:pPr>
      <w:r>
        <w:rPr>
          <w:rFonts w:hint="eastAsia"/>
          <w:b/>
        </w:rPr>
        <w:t>（福岡市博多区吉塚本町１３番５０号）</w:t>
      </w:r>
    </w:p>
    <w:p w:rsidR="0098000B" w:rsidRDefault="0098000B" w:rsidP="0098000B">
      <w:pPr>
        <w:ind w:firstLineChars="900" w:firstLine="1897"/>
        <w:jc w:val="left"/>
        <w:rPr>
          <w:b/>
        </w:rPr>
      </w:pPr>
      <w:r>
        <w:rPr>
          <w:rFonts w:hint="eastAsia"/>
          <w:b/>
        </w:rPr>
        <w:t>※当日は新メニューを中心にご説明します。</w:t>
      </w:r>
    </w:p>
    <w:p w:rsidR="00B2639A" w:rsidRPr="00352A80" w:rsidRDefault="00A55247" w:rsidP="00055DE0">
      <w:pPr>
        <w:rPr>
          <w:b/>
        </w:rPr>
      </w:pPr>
      <w:r w:rsidRPr="00352A80">
        <w:rPr>
          <w:rFonts w:hint="eastAsia"/>
          <w:b/>
        </w:rPr>
        <w:t xml:space="preserve">　</w:t>
      </w:r>
      <w:r w:rsidR="00867E09">
        <w:rPr>
          <w:rFonts w:hint="eastAsia"/>
          <w:b/>
        </w:rPr>
        <w:t xml:space="preserve">　　</w:t>
      </w:r>
      <w:r w:rsidR="00B2639A" w:rsidRPr="00352A80">
        <w:rPr>
          <w:rFonts w:hint="eastAsia"/>
          <w:b/>
        </w:rPr>
        <w:t>&lt;</w:t>
      </w:r>
      <w:r w:rsidR="00B2639A" w:rsidRPr="00352A80">
        <w:rPr>
          <w:rFonts w:hint="eastAsia"/>
          <w:b/>
        </w:rPr>
        <w:t>助成金の対象</w:t>
      </w:r>
      <w:r w:rsidR="00345164">
        <w:rPr>
          <w:rFonts w:hint="eastAsia"/>
          <w:b/>
        </w:rPr>
        <w:t>分野</w:t>
      </w:r>
      <w:r w:rsidR="00B2639A" w:rsidRPr="00352A80">
        <w:rPr>
          <w:rFonts w:hint="eastAsia"/>
          <w:b/>
        </w:rPr>
        <w:t>&gt;</w:t>
      </w:r>
      <w:r w:rsidR="0098000B">
        <w:rPr>
          <w:rFonts w:hint="eastAsia"/>
          <w:b/>
        </w:rPr>
        <w:t xml:space="preserve">　　　　　　　　　　　</w:t>
      </w:r>
    </w:p>
    <w:p w:rsidR="00B2639A" w:rsidRPr="00352A80" w:rsidRDefault="00B2639A" w:rsidP="00055DE0">
      <w:pPr>
        <w:rPr>
          <w:b/>
        </w:rPr>
      </w:pPr>
      <w:r w:rsidRPr="00352A80">
        <w:rPr>
          <w:rFonts w:hint="eastAsia"/>
          <w:b/>
        </w:rPr>
        <w:t xml:space="preserve">　</w:t>
      </w:r>
      <w:r w:rsidR="00867E09">
        <w:rPr>
          <w:rFonts w:hint="eastAsia"/>
          <w:b/>
        </w:rPr>
        <w:t xml:space="preserve">　</w:t>
      </w:r>
      <w:r w:rsidRPr="00352A80">
        <w:rPr>
          <w:rFonts w:hint="eastAsia"/>
          <w:b/>
        </w:rPr>
        <w:t xml:space="preserve">　○次世代自動車　○水素・燃料電池</w:t>
      </w:r>
      <w:r w:rsidR="00867E09">
        <w:rPr>
          <w:rFonts w:hint="eastAsia"/>
          <w:b/>
        </w:rPr>
        <w:t xml:space="preserve">　</w:t>
      </w:r>
      <w:r w:rsidRPr="00352A80">
        <w:rPr>
          <w:rFonts w:hint="eastAsia"/>
          <w:b/>
        </w:rPr>
        <w:t>○産業用ロボット</w:t>
      </w:r>
      <w:r w:rsidR="00345164">
        <w:rPr>
          <w:rFonts w:hint="eastAsia"/>
          <w:b/>
        </w:rPr>
        <w:t xml:space="preserve">　</w:t>
      </w:r>
      <w:r w:rsidRPr="00352A80">
        <w:rPr>
          <w:rFonts w:hint="eastAsia"/>
          <w:b/>
        </w:rPr>
        <w:t>○パワー半導体</w:t>
      </w:r>
    </w:p>
    <w:p w:rsidR="00B2639A" w:rsidRPr="00352A80" w:rsidRDefault="00B2639A" w:rsidP="00055DE0">
      <w:pPr>
        <w:rPr>
          <w:b/>
        </w:rPr>
      </w:pPr>
      <w:r w:rsidRPr="00352A80">
        <w:rPr>
          <w:rFonts w:hint="eastAsia"/>
          <w:b/>
        </w:rPr>
        <w:t xml:space="preserve">　</w:t>
      </w:r>
      <w:r w:rsidR="00867E09">
        <w:rPr>
          <w:rFonts w:hint="eastAsia"/>
          <w:b/>
        </w:rPr>
        <w:t xml:space="preserve">　</w:t>
      </w:r>
      <w:r w:rsidRPr="00352A80">
        <w:rPr>
          <w:rFonts w:hint="eastAsia"/>
          <w:b/>
        </w:rPr>
        <w:t xml:space="preserve">　○軽量</w:t>
      </w:r>
      <w:r w:rsidRPr="00352A80">
        <w:rPr>
          <w:rFonts w:hint="eastAsia"/>
          <w:b/>
        </w:rPr>
        <w:t>R</w:t>
      </w:r>
      <w:r w:rsidRPr="00352A80">
        <w:rPr>
          <w:rFonts w:hint="eastAsia"/>
          <w:b/>
        </w:rPr>
        <w:t>ｕｂｙを使った組み込みソフトウェア開発</w:t>
      </w:r>
    </w:p>
    <w:p w:rsidR="00345164" w:rsidRPr="00345164" w:rsidRDefault="00B2639A" w:rsidP="00055DE0">
      <w:pPr>
        <w:rPr>
          <w:b/>
          <w:color w:val="FF0000"/>
        </w:rPr>
      </w:pPr>
      <w:r w:rsidRPr="00352A80">
        <w:rPr>
          <w:rFonts w:hint="eastAsia"/>
          <w:b/>
        </w:rPr>
        <w:t xml:space="preserve">　　　</w:t>
      </w:r>
      <w:r w:rsidR="00345164" w:rsidRPr="00345164">
        <w:rPr>
          <w:rFonts w:hint="eastAsia"/>
          <w:b/>
          <w:color w:val="FF0000"/>
        </w:rPr>
        <w:t xml:space="preserve">　※自動車は、国内生産車すべてが対象です。</w:t>
      </w:r>
    </w:p>
    <w:p w:rsidR="000D77EE" w:rsidRPr="00345164" w:rsidRDefault="002D5BEB" w:rsidP="00345164">
      <w:pPr>
        <w:rPr>
          <w:b/>
          <w:color w:val="FF0000"/>
        </w:rPr>
      </w:pPr>
      <w:r w:rsidRPr="00345164">
        <w:rPr>
          <w:rFonts w:hint="eastAsia"/>
          <w:b/>
          <w:color w:val="FF0000"/>
        </w:rPr>
        <w:t xml:space="preserve">　</w:t>
      </w:r>
      <w:r w:rsidR="00867E09" w:rsidRPr="00345164">
        <w:rPr>
          <w:rFonts w:hint="eastAsia"/>
          <w:b/>
          <w:color w:val="FF0000"/>
        </w:rPr>
        <w:t xml:space="preserve">　　　　</w:t>
      </w:r>
      <w:r w:rsidR="00345164" w:rsidRPr="00345164">
        <w:rPr>
          <w:rFonts w:hint="eastAsia"/>
          <w:b/>
          <w:color w:val="FF0000"/>
        </w:rPr>
        <w:t>全分野、</w:t>
      </w:r>
      <w:r w:rsidRPr="00345164">
        <w:rPr>
          <w:rFonts w:hint="eastAsia"/>
          <w:b/>
          <w:color w:val="FF0000"/>
        </w:rPr>
        <w:t>部品の製造</w:t>
      </w:r>
      <w:r w:rsidR="00994A70" w:rsidRPr="00345164">
        <w:rPr>
          <w:rFonts w:hint="eastAsia"/>
          <w:b/>
          <w:color w:val="FF0000"/>
        </w:rPr>
        <w:t>等</w:t>
      </w:r>
      <w:r w:rsidR="00345164" w:rsidRPr="00345164">
        <w:rPr>
          <w:rFonts w:hint="eastAsia"/>
          <w:b/>
          <w:color w:val="FF0000"/>
        </w:rPr>
        <w:t>で</w:t>
      </w:r>
      <w:r w:rsidR="00345164">
        <w:rPr>
          <w:rFonts w:hint="eastAsia"/>
          <w:b/>
          <w:color w:val="FF0000"/>
        </w:rPr>
        <w:t>の</w:t>
      </w:r>
      <w:r w:rsidRPr="00345164">
        <w:rPr>
          <w:rFonts w:hint="eastAsia"/>
          <w:b/>
          <w:color w:val="FF0000"/>
        </w:rPr>
        <w:t>二次、三次の下請け事業所も対象になります。</w:t>
      </w:r>
    </w:p>
    <w:p w:rsidR="000A447B" w:rsidRDefault="001979C0" w:rsidP="001979C0">
      <w:pPr>
        <w:ind w:left="211" w:hangingChars="100" w:hanging="211"/>
        <w:rPr>
          <w:b/>
        </w:rPr>
      </w:pPr>
      <w:r>
        <w:rPr>
          <w:rFonts w:hint="eastAsia"/>
          <w:b/>
        </w:rPr>
        <w:t xml:space="preserve">　</w:t>
      </w:r>
      <w:r w:rsidR="000A447B">
        <w:rPr>
          <w:rFonts w:hint="eastAsia"/>
          <w:b/>
        </w:rPr>
        <w:t>◆参加申し込みは　　ホームページ</w:t>
      </w:r>
      <w:r w:rsidR="000A447B">
        <w:rPr>
          <w:rFonts w:hint="eastAsia"/>
          <w:b/>
        </w:rPr>
        <w:t xml:space="preserve"> </w:t>
      </w:r>
      <w:r w:rsidR="000A447B">
        <w:rPr>
          <w:rFonts w:hint="eastAsia"/>
          <w:b/>
        </w:rPr>
        <w:t>又は</w:t>
      </w:r>
      <w:r w:rsidR="000A447B">
        <w:rPr>
          <w:rFonts w:hint="eastAsia"/>
          <w:b/>
        </w:rPr>
        <w:t xml:space="preserve"> FAX</w:t>
      </w:r>
      <w:r w:rsidR="000A447B">
        <w:rPr>
          <w:rFonts w:hint="eastAsia"/>
          <w:b/>
        </w:rPr>
        <w:t>で（０９２）６３１－５４６２</w:t>
      </w:r>
    </w:p>
    <w:p w:rsidR="00034503" w:rsidRDefault="00034503" w:rsidP="001979C0">
      <w:pPr>
        <w:ind w:left="211" w:hangingChars="100" w:hanging="211"/>
        <w:rPr>
          <w:b/>
        </w:rPr>
      </w:pPr>
      <w:r>
        <w:rPr>
          <w:rFonts w:hint="eastAsia"/>
          <w:b/>
        </w:rPr>
        <w:t xml:space="preserve">　　　　　　　　　　　※</w:t>
      </w:r>
      <w:r w:rsidR="000E3DBF">
        <w:rPr>
          <w:rFonts w:hint="eastAsia"/>
          <w:b/>
        </w:rPr>
        <w:t>ちらし、申込用紙はホームページから</w:t>
      </w:r>
    </w:p>
    <w:p w:rsidR="001979C0" w:rsidRDefault="001979C0" w:rsidP="00406E77">
      <w:pPr>
        <w:ind w:leftChars="100" w:left="210"/>
        <w:rPr>
          <w:b/>
        </w:rPr>
      </w:pPr>
      <w:r>
        <w:rPr>
          <w:rFonts w:hint="eastAsia"/>
        </w:rPr>
        <w:t>◆</w:t>
      </w:r>
      <w:r w:rsidRPr="001979C0">
        <w:rPr>
          <w:b/>
        </w:rPr>
        <w:t>事業説明会案内ページ</w:t>
      </w:r>
      <w:r>
        <w:rPr>
          <w:rFonts w:hint="eastAsia"/>
        </w:rPr>
        <w:t xml:space="preserve">　</w:t>
      </w:r>
      <w:hyperlink r:id="rId6" w:history="1">
        <w:r>
          <w:rPr>
            <w:rStyle w:val="a5"/>
          </w:rPr>
          <w:t>http://green-fukuoka.jp/info/470.html</w:t>
        </w:r>
      </w:hyperlink>
      <w:r>
        <w:br/>
      </w:r>
      <w:r>
        <w:rPr>
          <w:rFonts w:hint="eastAsia"/>
        </w:rPr>
        <w:t>◆</w:t>
      </w:r>
      <w:r w:rsidRPr="00EE6FED">
        <w:rPr>
          <w:rFonts w:hint="eastAsia"/>
          <w:b/>
        </w:rPr>
        <w:t>問い合わせ先</w:t>
      </w:r>
      <w:r>
        <w:rPr>
          <w:rFonts w:hint="eastAsia"/>
          <w:b/>
        </w:rPr>
        <w:t>・・・グリーンイノベーション企業支援センター</w:t>
      </w:r>
    </w:p>
    <w:p w:rsidR="001979C0" w:rsidRDefault="001979C0" w:rsidP="007413B0">
      <w:pPr>
        <w:tabs>
          <w:tab w:val="right" w:pos="8504"/>
        </w:tabs>
        <w:rPr>
          <w:b/>
        </w:rPr>
      </w:pPr>
      <w:r>
        <w:rPr>
          <w:rFonts w:hint="eastAsia"/>
          <w:b/>
        </w:rPr>
        <w:t xml:space="preserve">　　　　　　　　　　　　</w:t>
      </w:r>
      <w:r>
        <w:rPr>
          <w:rFonts w:hint="eastAsia"/>
          <w:b/>
        </w:rPr>
        <w:t>TEL</w:t>
      </w:r>
      <w:r>
        <w:rPr>
          <w:rFonts w:hint="eastAsia"/>
          <w:b/>
        </w:rPr>
        <w:t xml:space="preserve">　０９２－６３１－５４６１</w:t>
      </w:r>
      <w:r w:rsidR="007413B0">
        <w:rPr>
          <w:b/>
        </w:rPr>
        <w:tab/>
      </w:r>
    </w:p>
    <w:p w:rsidR="001979C0" w:rsidRDefault="001979C0" w:rsidP="001979C0">
      <w:pPr>
        <w:rPr>
          <w:b/>
        </w:rPr>
      </w:pPr>
      <w:r>
        <w:rPr>
          <w:rFonts w:hint="eastAsia"/>
          <w:b/>
        </w:rPr>
        <w:t xml:space="preserve">　　　　　　　　　　　　担当　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大川内、山中</w:t>
      </w:r>
    </w:p>
    <w:sectPr w:rsidR="001979C0" w:rsidSect="000E3DB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DC5" w:rsidRDefault="00436DC5" w:rsidP="009529AC">
      <w:r>
        <w:separator/>
      </w:r>
    </w:p>
  </w:endnote>
  <w:endnote w:type="continuationSeparator" w:id="0">
    <w:p w:rsidR="00436DC5" w:rsidRDefault="00436DC5" w:rsidP="00952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DC5" w:rsidRDefault="00436DC5" w:rsidP="009529AC">
      <w:r>
        <w:separator/>
      </w:r>
    </w:p>
  </w:footnote>
  <w:footnote w:type="continuationSeparator" w:id="0">
    <w:p w:rsidR="00436DC5" w:rsidRDefault="00436DC5" w:rsidP="00952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7514"/>
    <w:rsid w:val="00004A70"/>
    <w:rsid w:val="00034503"/>
    <w:rsid w:val="00055DE0"/>
    <w:rsid w:val="00072CAA"/>
    <w:rsid w:val="00084EDC"/>
    <w:rsid w:val="000A447B"/>
    <w:rsid w:val="000D77EE"/>
    <w:rsid w:val="000E3DBF"/>
    <w:rsid w:val="000E5DD5"/>
    <w:rsid w:val="0013311E"/>
    <w:rsid w:val="0015119E"/>
    <w:rsid w:val="001535F2"/>
    <w:rsid w:val="00157EBA"/>
    <w:rsid w:val="00194846"/>
    <w:rsid w:val="001979C0"/>
    <w:rsid w:val="001C4AE9"/>
    <w:rsid w:val="001D7077"/>
    <w:rsid w:val="00230EED"/>
    <w:rsid w:val="00240DD6"/>
    <w:rsid w:val="002444E0"/>
    <w:rsid w:val="002C6EA0"/>
    <w:rsid w:val="002D5BEB"/>
    <w:rsid w:val="002F7744"/>
    <w:rsid w:val="003060F5"/>
    <w:rsid w:val="00320EE1"/>
    <w:rsid w:val="00345164"/>
    <w:rsid w:val="00352A80"/>
    <w:rsid w:val="003950A6"/>
    <w:rsid w:val="003B2393"/>
    <w:rsid w:val="003C6029"/>
    <w:rsid w:val="00403230"/>
    <w:rsid w:val="00406E77"/>
    <w:rsid w:val="004105DB"/>
    <w:rsid w:val="00436DC5"/>
    <w:rsid w:val="0046714B"/>
    <w:rsid w:val="00476F44"/>
    <w:rsid w:val="004967BD"/>
    <w:rsid w:val="00496CB3"/>
    <w:rsid w:val="004E39C2"/>
    <w:rsid w:val="00506C09"/>
    <w:rsid w:val="00512CF2"/>
    <w:rsid w:val="005165DD"/>
    <w:rsid w:val="005408BE"/>
    <w:rsid w:val="00550DAE"/>
    <w:rsid w:val="0055617E"/>
    <w:rsid w:val="005A044B"/>
    <w:rsid w:val="005A2D0D"/>
    <w:rsid w:val="005D24C8"/>
    <w:rsid w:val="005E1612"/>
    <w:rsid w:val="00615FD9"/>
    <w:rsid w:val="007111CF"/>
    <w:rsid w:val="00712D84"/>
    <w:rsid w:val="00723A09"/>
    <w:rsid w:val="007413B0"/>
    <w:rsid w:val="007B135D"/>
    <w:rsid w:val="007D658B"/>
    <w:rsid w:val="007F738A"/>
    <w:rsid w:val="00846C16"/>
    <w:rsid w:val="00867E09"/>
    <w:rsid w:val="008732A0"/>
    <w:rsid w:val="008F3CBE"/>
    <w:rsid w:val="00944BFE"/>
    <w:rsid w:val="00944F56"/>
    <w:rsid w:val="009529AC"/>
    <w:rsid w:val="00953D4B"/>
    <w:rsid w:val="0098000B"/>
    <w:rsid w:val="00980949"/>
    <w:rsid w:val="009846CC"/>
    <w:rsid w:val="00994A70"/>
    <w:rsid w:val="00A55247"/>
    <w:rsid w:val="00AA5A62"/>
    <w:rsid w:val="00B0601C"/>
    <w:rsid w:val="00B17514"/>
    <w:rsid w:val="00B200E5"/>
    <w:rsid w:val="00B2639A"/>
    <w:rsid w:val="00B2691C"/>
    <w:rsid w:val="00B27E98"/>
    <w:rsid w:val="00B74AA5"/>
    <w:rsid w:val="00B955C1"/>
    <w:rsid w:val="00BA51F0"/>
    <w:rsid w:val="00BB2ED2"/>
    <w:rsid w:val="00C102E5"/>
    <w:rsid w:val="00C55AA8"/>
    <w:rsid w:val="00C82F4E"/>
    <w:rsid w:val="00CA75F3"/>
    <w:rsid w:val="00CC13E0"/>
    <w:rsid w:val="00CC4B92"/>
    <w:rsid w:val="00CE6DE6"/>
    <w:rsid w:val="00D17082"/>
    <w:rsid w:val="00D3314E"/>
    <w:rsid w:val="00D45A7C"/>
    <w:rsid w:val="00D857D9"/>
    <w:rsid w:val="00DD7533"/>
    <w:rsid w:val="00E13711"/>
    <w:rsid w:val="00E13BF1"/>
    <w:rsid w:val="00E24322"/>
    <w:rsid w:val="00E25C69"/>
    <w:rsid w:val="00E45D38"/>
    <w:rsid w:val="00E74B85"/>
    <w:rsid w:val="00EB3DF0"/>
    <w:rsid w:val="00EC1C65"/>
    <w:rsid w:val="00EC26F9"/>
    <w:rsid w:val="00EC6239"/>
    <w:rsid w:val="00ED05F1"/>
    <w:rsid w:val="00ED3147"/>
    <w:rsid w:val="00EE1CF4"/>
    <w:rsid w:val="00EE6FED"/>
    <w:rsid w:val="00F00F13"/>
    <w:rsid w:val="00F11627"/>
    <w:rsid w:val="00F57E5C"/>
    <w:rsid w:val="00FB757B"/>
    <w:rsid w:val="00FC7562"/>
    <w:rsid w:val="00FD0083"/>
    <w:rsid w:val="00FE1CF6"/>
    <w:rsid w:val="00FE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0373ABD-021C-442D-A07A-BBDF34C38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A8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52A80"/>
    <w:rPr>
      <w:rFonts w:ascii="Arial" w:eastAsia="ＭＳ ゴシック" w:hAnsi="Arial" w:cs="Times New Roman"/>
      <w:sz w:val="18"/>
      <w:szCs w:val="18"/>
    </w:rPr>
  </w:style>
  <w:style w:type="character" w:styleId="a5">
    <w:name w:val="Hyperlink"/>
    <w:uiPriority w:val="99"/>
    <w:unhideWhenUsed/>
    <w:rsid w:val="00CA75F3"/>
    <w:rPr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9529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529AC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529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529AC"/>
    <w:rPr>
      <w:kern w:val="2"/>
      <w:sz w:val="21"/>
      <w:szCs w:val="22"/>
    </w:rPr>
  </w:style>
  <w:style w:type="character" w:styleId="aa">
    <w:name w:val="FollowedHyperlink"/>
    <w:basedOn w:val="a0"/>
    <w:uiPriority w:val="99"/>
    <w:semiHidden/>
    <w:unhideWhenUsed/>
    <w:rsid w:val="00406E77"/>
    <w:rPr>
      <w:color w:val="800080" w:themeColor="followedHyperlink"/>
      <w:u w:val="single"/>
    </w:rPr>
  </w:style>
  <w:style w:type="paragraph" w:styleId="ab">
    <w:name w:val="Note Heading"/>
    <w:basedOn w:val="a"/>
    <w:next w:val="a"/>
    <w:link w:val="ac"/>
    <w:uiPriority w:val="99"/>
    <w:unhideWhenUsed/>
    <w:rsid w:val="00D45A7C"/>
    <w:pPr>
      <w:jc w:val="center"/>
    </w:pPr>
    <w:rPr>
      <w:b/>
    </w:rPr>
  </w:style>
  <w:style w:type="character" w:customStyle="1" w:styleId="ac">
    <w:name w:val="記 (文字)"/>
    <w:basedOn w:val="a0"/>
    <w:link w:val="ab"/>
    <w:uiPriority w:val="99"/>
    <w:rsid w:val="00D45A7C"/>
    <w:rPr>
      <w:b/>
      <w:kern w:val="2"/>
      <w:sz w:val="21"/>
      <w:szCs w:val="22"/>
    </w:rPr>
  </w:style>
  <w:style w:type="paragraph" w:styleId="ad">
    <w:name w:val="Closing"/>
    <w:basedOn w:val="a"/>
    <w:link w:val="ae"/>
    <w:uiPriority w:val="99"/>
    <w:unhideWhenUsed/>
    <w:rsid w:val="00D45A7C"/>
    <w:pPr>
      <w:jc w:val="right"/>
    </w:pPr>
    <w:rPr>
      <w:b/>
    </w:rPr>
  </w:style>
  <w:style w:type="character" w:customStyle="1" w:styleId="ae">
    <w:name w:val="結語 (文字)"/>
    <w:basedOn w:val="a0"/>
    <w:link w:val="ad"/>
    <w:uiPriority w:val="99"/>
    <w:rsid w:val="00D45A7C"/>
    <w:rPr>
      <w:b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reen-fukuoka.jp/info/470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1040</CharactersWithSpaces>
  <SharedDoc>false</SharedDoc>
  <HLinks>
    <vt:vector size="12" baseType="variant">
      <vt:variant>
        <vt:i4>2424864</vt:i4>
      </vt:variant>
      <vt:variant>
        <vt:i4>3</vt:i4>
      </vt:variant>
      <vt:variant>
        <vt:i4>0</vt:i4>
      </vt:variant>
      <vt:variant>
        <vt:i4>5</vt:i4>
      </vt:variant>
      <vt:variant>
        <vt:lpwstr>https://www.sipstool.jp/greenfukuoka/anq/index.php?p=20140402102205</vt:lpwstr>
      </vt:variant>
      <vt:variant>
        <vt:lpwstr/>
      </vt:variant>
      <vt:variant>
        <vt:i4>65611</vt:i4>
      </vt:variant>
      <vt:variant>
        <vt:i4>0</vt:i4>
      </vt:variant>
      <vt:variant>
        <vt:i4>0</vt:i4>
      </vt:variant>
      <vt:variant>
        <vt:i4>5</vt:i4>
      </vt:variant>
      <vt:variant>
        <vt:lpwstr>http://green-fukuoka.jp/info/470.html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2013-12-24T08:02:00Z</cp:lastPrinted>
  <dcterms:created xsi:type="dcterms:W3CDTF">2014-04-03T07:48:00Z</dcterms:created>
  <dcterms:modified xsi:type="dcterms:W3CDTF">2014-04-07T00:28:00Z</dcterms:modified>
</cp:coreProperties>
</file>